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03" w:rsidRDefault="00BE3303" w:rsidP="00BE3303">
      <w:pPr>
        <w:pStyle w:val="NormaleWeb"/>
        <w:jc w:val="center"/>
      </w:pPr>
      <w:bookmarkStart w:id="0" w:name="_GoBack"/>
      <w:r>
        <w:rPr>
          <w:noProof/>
        </w:rPr>
        <w:drawing>
          <wp:inline distT="0" distB="0" distL="0" distR="0" wp14:anchorId="6125B75A" wp14:editId="7EF7DE1E">
            <wp:extent cx="666750" cy="666750"/>
            <wp:effectExtent l="0" t="0" r="0" b="0"/>
            <wp:docPr id="2" name="Immagine 2" descr="C:\Users\UT0T0101\Desktop\CLIENT ANPR\STEM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0T0101\Desktop\CLIENT ANPR\STEMM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03" w:rsidRDefault="00BE3303" w:rsidP="00BE330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color w:val="1C2024"/>
          <w:sz w:val="45"/>
          <w:szCs w:val="45"/>
          <w:lang w:eastAsia="it-IT"/>
        </w:rPr>
      </w:pPr>
      <w:r>
        <w:rPr>
          <w:rFonts w:ascii="inherit" w:eastAsia="Times New Roman" w:hAnsi="inherit" w:cs="Helvetica"/>
          <w:color w:val="1C2024"/>
          <w:sz w:val="45"/>
          <w:szCs w:val="45"/>
          <w:lang w:eastAsia="it-IT"/>
        </w:rPr>
        <w:t>COMUNE DI NURAGUS</w:t>
      </w:r>
    </w:p>
    <w:bookmarkEnd w:id="0"/>
    <w:p w:rsidR="00BE3303" w:rsidRDefault="00BE3303" w:rsidP="00BE3303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1C2024"/>
          <w:sz w:val="45"/>
          <w:szCs w:val="45"/>
          <w:lang w:eastAsia="it-IT"/>
        </w:rPr>
      </w:pPr>
    </w:p>
    <w:p w:rsidR="00BE3303" w:rsidRPr="00BE3303" w:rsidRDefault="00BE3303" w:rsidP="00BE3303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Helvetica"/>
          <w:color w:val="1C2024"/>
          <w:sz w:val="45"/>
          <w:szCs w:val="45"/>
          <w:lang w:eastAsia="it-IT"/>
        </w:rPr>
      </w:pPr>
      <w:r w:rsidRPr="00BE3303">
        <w:rPr>
          <w:rFonts w:ascii="inherit" w:eastAsia="Times New Roman" w:hAnsi="inherit" w:cs="Helvetica"/>
          <w:color w:val="1C2024"/>
          <w:sz w:val="45"/>
          <w:szCs w:val="45"/>
          <w:lang w:eastAsia="it-IT"/>
        </w:rPr>
        <w:t>REFERENDUM ABROGATIVI EX ART. 75 DELLA COSTITUZIONE DELL’8-9 GIUGNO 2025</w:t>
      </w:r>
    </w:p>
    <w:p w:rsidR="00BE3303" w:rsidRDefault="00BE3303" w:rsidP="00BE33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</w:pPr>
    </w:p>
    <w:p w:rsidR="00BE3303" w:rsidRDefault="00BE3303" w:rsidP="00BE33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</w:pPr>
    </w:p>
    <w:p w:rsidR="00BE3303" w:rsidRPr="00BE3303" w:rsidRDefault="00BE3303" w:rsidP="00BE330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E330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PER GLI ADEMPIMENTI INERENTI IL RILASCIO DELLE TESSERE ELETTORALI SI COMUNICA CHE L'UFFICIO ELETTORALE, RESTERA' APERTO NEI SEGUENTI GIORNI E ORARI:</w:t>
      </w:r>
      <w:r w:rsidRPr="00BE330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br/>
      </w:r>
      <w:r w:rsidRPr="00BE330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DA VENERDI’ 06.06.2025 A SABATO 07.06.2025  DALLE H. 09:00 ALLE H. 18:00.</w:t>
      </w:r>
      <w:r w:rsidRPr="00BE3303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br/>
      </w:r>
      <w:r w:rsidRPr="00BE330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DOMENICA 08 E LUNEDI’ 09 GIUGNO 2025 PER TUTTA LA DURATA DELLE OPERAZIONI DI VOTO:</w:t>
      </w:r>
    </w:p>
    <w:p w:rsidR="00BE3303" w:rsidRPr="00BE3303" w:rsidRDefault="00BE3303" w:rsidP="00BE3303">
      <w:pPr>
        <w:shd w:val="clear" w:color="auto" w:fill="FFFFFF"/>
        <w:spacing w:before="100" w:beforeAutospacing="1" w:after="100" w:afterAutospacing="1" w:line="240" w:lineRule="auto"/>
        <w:ind w:left="-225"/>
        <w:jc w:val="center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E330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DOMENICA 8 DALLE ORE 07:00 ALLE ORE 23:00</w:t>
      </w:r>
    </w:p>
    <w:p w:rsidR="00BE3303" w:rsidRPr="00BE3303" w:rsidRDefault="00BE3303" w:rsidP="00BE3303">
      <w:pPr>
        <w:shd w:val="clear" w:color="auto" w:fill="FFFFFF"/>
        <w:spacing w:before="100" w:beforeAutospacing="1" w:after="100" w:afterAutospacing="1" w:line="240" w:lineRule="auto"/>
        <w:ind w:left="-225"/>
        <w:jc w:val="center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BE3303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 xml:space="preserve">LUNEDI’ </w:t>
      </w:r>
      <w:r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9 DALLE ORE 07:00 ALLE ORE</w:t>
      </w:r>
    </w:p>
    <w:p w:rsidR="00361BBC" w:rsidRDefault="00361BBC" w:rsidP="00BE3303">
      <w:pPr>
        <w:jc w:val="both"/>
      </w:pPr>
    </w:p>
    <w:sectPr w:rsidR="00361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069"/>
    <w:multiLevelType w:val="multilevel"/>
    <w:tmpl w:val="D78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03"/>
    <w:rsid w:val="00361BBC"/>
    <w:rsid w:val="00BE3303"/>
    <w:rsid w:val="00D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3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3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00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UT0T0101</dc:creator>
  <cp:lastModifiedBy>UT0T0101</cp:lastModifiedBy>
  <cp:revision>2</cp:revision>
  <dcterms:created xsi:type="dcterms:W3CDTF">2025-06-06T08:57:00Z</dcterms:created>
  <dcterms:modified xsi:type="dcterms:W3CDTF">2025-06-06T08:57:00Z</dcterms:modified>
</cp:coreProperties>
</file>